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50C" w:rsidRPr="00075CE6" w:rsidRDefault="0028050C" w:rsidP="0028050C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28050C" w:rsidRPr="00075CE6" w:rsidRDefault="0028050C" w:rsidP="0028050C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:rsidR="0028050C" w:rsidRPr="00075CE6" w:rsidRDefault="0028050C" w:rsidP="0028050C">
      <w:pPr>
        <w:ind w:hanging="142"/>
        <w:jc w:val="center"/>
        <w:rPr>
          <w:b/>
          <w:spacing w:val="40"/>
          <w:szCs w:val="26"/>
        </w:rPr>
      </w:pPr>
    </w:p>
    <w:p w:rsidR="0028050C" w:rsidRPr="00075CE6" w:rsidRDefault="0028050C" w:rsidP="0028050C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4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28050C" w:rsidRPr="00075CE6" w:rsidTr="00621081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8050C" w:rsidRPr="00075CE6" w:rsidRDefault="0028050C" w:rsidP="00621081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:rsidR="0028050C" w:rsidRPr="00075CE6" w:rsidRDefault="0028050C" w:rsidP="00621081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8050C" w:rsidRPr="00075CE6" w:rsidRDefault="0028050C" w:rsidP="00621081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:rsidR="0028050C" w:rsidRPr="00075CE6" w:rsidRDefault="0028050C" w:rsidP="00621081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53018E" w:rsidRPr="006728B8" w:rsidRDefault="0053018E" w:rsidP="0053018E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 xml:space="preserve">ОТЧЕТ </w:t>
      </w:r>
    </w:p>
    <w:p w:rsidR="0053018E" w:rsidRPr="006728B8" w:rsidRDefault="0053018E" w:rsidP="0053018E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прохождении </w:t>
      </w:r>
      <w:r w:rsidR="0094368B">
        <w:rPr>
          <w:b/>
          <w:sz w:val="32"/>
          <w:szCs w:val="32"/>
        </w:rPr>
        <w:t>производствен</w:t>
      </w:r>
      <w:r w:rsidR="006546DE">
        <w:rPr>
          <w:b/>
          <w:sz w:val="32"/>
          <w:szCs w:val="32"/>
        </w:rPr>
        <w:t>ной</w:t>
      </w:r>
      <w:r w:rsidR="001F79AD">
        <w:rPr>
          <w:b/>
          <w:sz w:val="32"/>
          <w:szCs w:val="32"/>
        </w:rPr>
        <w:t xml:space="preserve"> </w:t>
      </w:r>
      <w:r w:rsidRPr="006728B8">
        <w:rPr>
          <w:b/>
          <w:sz w:val="32"/>
          <w:szCs w:val="32"/>
        </w:rPr>
        <w:t>практики</w:t>
      </w:r>
    </w:p>
    <w:p w:rsidR="001F79AD" w:rsidRPr="00C410FA" w:rsidRDefault="001F79AD" w:rsidP="009B16E3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C410FA">
        <w:rPr>
          <w:color w:val="000000"/>
          <w:spacing w:val="-5"/>
          <w:sz w:val="28"/>
          <w:szCs w:val="28"/>
        </w:rPr>
        <w:t xml:space="preserve">по профессиональному модулю </w:t>
      </w:r>
      <w:r w:rsidR="006546DE" w:rsidRPr="006546DE">
        <w:rPr>
          <w:color w:val="000000"/>
          <w:sz w:val="28"/>
          <w:szCs w:val="28"/>
        </w:rPr>
        <w:t>ПМ.</w:t>
      </w:r>
      <w:r w:rsidR="000B2B26" w:rsidRPr="000B2B26">
        <w:rPr>
          <w:color w:val="000000"/>
          <w:sz w:val="28"/>
          <w:szCs w:val="28"/>
        </w:rPr>
        <w:t>04 «Планирование и оценка эффективности работы логистических систем, контроль логистических операций»</w:t>
      </w:r>
    </w:p>
    <w:p w:rsidR="001F79AD" w:rsidRDefault="001F79AD" w:rsidP="001F79AD">
      <w:pPr>
        <w:shd w:val="clear" w:color="auto" w:fill="FFFFFF"/>
        <w:tabs>
          <w:tab w:val="left" w:leader="underscore" w:pos="-7513"/>
        </w:tabs>
        <w:spacing w:before="341"/>
        <w:jc w:val="center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</w:t>
      </w:r>
      <w:r w:rsidRPr="00387B46">
        <w:rPr>
          <w:color w:val="000000"/>
          <w:spacing w:val="-5"/>
          <w:sz w:val="28"/>
          <w:szCs w:val="28"/>
        </w:rPr>
        <w:t xml:space="preserve"> группы </w:t>
      </w:r>
      <w:r>
        <w:rPr>
          <w:color w:val="000000"/>
          <w:spacing w:val="-5"/>
          <w:sz w:val="28"/>
          <w:szCs w:val="28"/>
        </w:rPr>
        <w:t>__________________</w:t>
      </w:r>
    </w:p>
    <w:p w:rsidR="001F79AD" w:rsidRPr="007271EE" w:rsidRDefault="001F79AD" w:rsidP="001F79AD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  <w:t>шифр и номер группы</w:t>
      </w:r>
    </w:p>
    <w:p w:rsidR="001F79AD" w:rsidRPr="00387B46" w:rsidRDefault="001F79AD" w:rsidP="001F79AD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7176B8" w:rsidRDefault="007176B8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Pr="006546DE" w:rsidRDefault="006546DE" w:rsidP="006546DE">
      <w:pPr>
        <w:jc w:val="center"/>
        <w:rPr>
          <w:b/>
          <w:sz w:val="28"/>
          <w:szCs w:val="28"/>
        </w:rPr>
      </w:pPr>
      <w:r w:rsidRPr="006B2B73">
        <w:rPr>
          <w:b/>
          <w:sz w:val="28"/>
          <w:szCs w:val="28"/>
        </w:rPr>
        <w:t>Москва</w:t>
      </w:r>
      <w:r w:rsidRPr="006B2B73">
        <w:rPr>
          <w:b/>
          <w:spacing w:val="-2"/>
          <w:sz w:val="28"/>
          <w:szCs w:val="28"/>
        </w:rPr>
        <w:t xml:space="preserve"> </w:t>
      </w:r>
      <w:r w:rsidRPr="006B2B73">
        <w:rPr>
          <w:b/>
          <w:spacing w:val="-4"/>
          <w:sz w:val="28"/>
          <w:szCs w:val="28"/>
        </w:rPr>
        <w:t>202</w:t>
      </w:r>
      <w:r w:rsidR="00D14389">
        <w:rPr>
          <w:b/>
          <w:spacing w:val="-4"/>
          <w:sz w:val="28"/>
          <w:szCs w:val="28"/>
        </w:rPr>
        <w:t>6</w:t>
      </w:r>
    </w:p>
    <w:p w:rsidR="00C410FA" w:rsidRDefault="00C410FA" w:rsidP="00C410FA"/>
    <w:p w:rsidR="00C410FA" w:rsidRDefault="00C410FA" w:rsidP="006546DE">
      <w:pPr>
        <w:ind w:right="141"/>
      </w:pPr>
    </w:p>
    <w:p w:rsidR="00C410FA" w:rsidRDefault="00C410FA" w:rsidP="006546DE">
      <w:pPr>
        <w:ind w:right="141"/>
      </w:pPr>
    </w:p>
    <w:p w:rsidR="00C410FA" w:rsidRDefault="00C410FA" w:rsidP="006546DE">
      <w:pPr>
        <w:ind w:right="141"/>
      </w:pPr>
    </w:p>
    <w:p w:rsidR="00C410FA" w:rsidRDefault="00CE0E22" w:rsidP="006546DE">
      <w:pPr>
        <w:ind w:right="141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Производственная</w:t>
      </w:r>
      <w:r w:rsidR="00C410FA">
        <w:rPr>
          <w:sz w:val="28"/>
          <w:szCs w:val="28"/>
        </w:rPr>
        <w:t xml:space="preserve"> практика включает прохождение следующих этапов:</w:t>
      </w:r>
    </w:p>
    <w:p w:rsidR="00666BA9" w:rsidRPr="00C410FA" w:rsidRDefault="00C54817" w:rsidP="00BB7AD5">
      <w:pPr>
        <w:numPr>
          <w:ilvl w:val="0"/>
          <w:numId w:val="2"/>
        </w:numPr>
        <w:ind w:left="0" w:right="141" w:firstLine="567"/>
        <w:jc w:val="both"/>
        <w:rPr>
          <w:sz w:val="28"/>
          <w:szCs w:val="28"/>
        </w:rPr>
      </w:pPr>
      <w:r w:rsidRPr="00C410FA">
        <w:rPr>
          <w:b/>
          <w:bCs/>
          <w:sz w:val="28"/>
          <w:szCs w:val="28"/>
        </w:rPr>
        <w:t xml:space="preserve">Организационный этап </w:t>
      </w:r>
      <w:r w:rsidRPr="00C410FA">
        <w:rPr>
          <w:sz w:val="28"/>
          <w:szCs w:val="28"/>
        </w:rPr>
        <w:t>(инструктаж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нормативов)</w:t>
      </w:r>
      <w:r w:rsidR="00C410FA">
        <w:rPr>
          <w:sz w:val="28"/>
          <w:szCs w:val="28"/>
        </w:rPr>
        <w:t>;</w:t>
      </w:r>
    </w:p>
    <w:p w:rsidR="00666BA9" w:rsidRPr="00C410FA" w:rsidRDefault="00C54817" w:rsidP="00BB7AD5">
      <w:pPr>
        <w:numPr>
          <w:ilvl w:val="0"/>
          <w:numId w:val="2"/>
        </w:numPr>
        <w:ind w:left="0" w:right="141" w:firstLine="567"/>
        <w:jc w:val="both"/>
        <w:rPr>
          <w:sz w:val="28"/>
          <w:szCs w:val="28"/>
        </w:rPr>
      </w:pPr>
      <w:r w:rsidRPr="00C410FA">
        <w:rPr>
          <w:b/>
          <w:bCs/>
          <w:sz w:val="28"/>
          <w:szCs w:val="28"/>
        </w:rPr>
        <w:t xml:space="preserve">Подготовительный этап </w:t>
      </w:r>
      <w:r w:rsidRPr="00C410FA">
        <w:rPr>
          <w:sz w:val="28"/>
          <w:szCs w:val="28"/>
        </w:rPr>
        <w:t xml:space="preserve">(изучение организационной структуры объекта практики и нормативно-правовых документов, регулирующих организацию </w:t>
      </w:r>
      <w:r w:rsidR="006546DE">
        <w:rPr>
          <w:sz w:val="28"/>
          <w:szCs w:val="28"/>
        </w:rPr>
        <w:t>закупок/логистики</w:t>
      </w:r>
      <w:r w:rsidRPr="00C410FA">
        <w:rPr>
          <w:sz w:val="28"/>
          <w:szCs w:val="28"/>
        </w:rPr>
        <w:t>)</w:t>
      </w:r>
      <w:r w:rsidR="00C410FA">
        <w:rPr>
          <w:sz w:val="28"/>
          <w:szCs w:val="28"/>
        </w:rPr>
        <w:t>;</w:t>
      </w:r>
    </w:p>
    <w:p w:rsidR="00666BA9" w:rsidRPr="00C410FA" w:rsidRDefault="00C54817" w:rsidP="00BB7AD5">
      <w:pPr>
        <w:numPr>
          <w:ilvl w:val="0"/>
          <w:numId w:val="2"/>
        </w:numPr>
        <w:ind w:left="0" w:right="141" w:firstLine="567"/>
        <w:jc w:val="both"/>
        <w:rPr>
          <w:sz w:val="28"/>
          <w:szCs w:val="28"/>
        </w:rPr>
      </w:pPr>
      <w:r w:rsidRPr="00C410FA">
        <w:rPr>
          <w:b/>
          <w:bCs/>
          <w:sz w:val="28"/>
          <w:szCs w:val="28"/>
        </w:rPr>
        <w:t xml:space="preserve">Исследовательский этап </w:t>
      </w:r>
      <w:r w:rsidRPr="00C410FA">
        <w:rPr>
          <w:sz w:val="28"/>
          <w:szCs w:val="28"/>
        </w:rPr>
        <w:t>(сбор информации об объекте практики и анализ содержания источников информации по практике</w:t>
      </w:r>
      <w:r w:rsidR="00D14389">
        <w:rPr>
          <w:sz w:val="28"/>
          <w:szCs w:val="28"/>
        </w:rPr>
        <w:t xml:space="preserve">, </w:t>
      </w:r>
      <w:r w:rsidR="00D14389" w:rsidRPr="00C410FA">
        <w:rPr>
          <w:sz w:val="28"/>
          <w:szCs w:val="28"/>
        </w:rPr>
        <w:t>экспериментально-практическая работа</w:t>
      </w:r>
      <w:r w:rsidRPr="00C410FA">
        <w:rPr>
          <w:sz w:val="28"/>
          <w:szCs w:val="28"/>
        </w:rPr>
        <w:t>)</w:t>
      </w:r>
      <w:r w:rsidR="00C410FA">
        <w:rPr>
          <w:sz w:val="28"/>
          <w:szCs w:val="28"/>
        </w:rPr>
        <w:t>;</w:t>
      </w:r>
    </w:p>
    <w:p w:rsidR="00666BA9" w:rsidRDefault="00C54817" w:rsidP="00BB7AD5">
      <w:pPr>
        <w:numPr>
          <w:ilvl w:val="0"/>
          <w:numId w:val="2"/>
        </w:numPr>
        <w:ind w:left="0" w:right="141" w:firstLine="567"/>
        <w:jc w:val="both"/>
        <w:rPr>
          <w:sz w:val="28"/>
          <w:szCs w:val="28"/>
        </w:rPr>
      </w:pPr>
      <w:r w:rsidRPr="00C410FA">
        <w:rPr>
          <w:b/>
          <w:bCs/>
          <w:sz w:val="28"/>
          <w:szCs w:val="28"/>
        </w:rPr>
        <w:t xml:space="preserve">Аналитический этап </w:t>
      </w:r>
      <w:r w:rsidRPr="00C410FA">
        <w:rPr>
          <w:sz w:val="28"/>
          <w:szCs w:val="28"/>
        </w:rPr>
        <w:t>(обработка и анализ полученной информации об объекте практики, предложения и рекомендации)</w:t>
      </w:r>
      <w:r w:rsidR="00C410FA">
        <w:rPr>
          <w:sz w:val="28"/>
          <w:szCs w:val="28"/>
        </w:rPr>
        <w:t>.</w:t>
      </w:r>
    </w:p>
    <w:p w:rsidR="00C410FA" w:rsidRDefault="00C410FA" w:rsidP="006546DE">
      <w:pPr>
        <w:ind w:left="720" w:right="141"/>
        <w:jc w:val="both"/>
        <w:rPr>
          <w:b/>
          <w:bCs/>
          <w:sz w:val="28"/>
          <w:szCs w:val="28"/>
        </w:rPr>
      </w:pPr>
    </w:p>
    <w:p w:rsidR="006546DE" w:rsidRPr="003722BB" w:rsidRDefault="00C410FA" w:rsidP="003722BB">
      <w:pPr>
        <w:ind w:right="141" w:firstLine="567"/>
        <w:contextualSpacing/>
        <w:jc w:val="center"/>
        <w:rPr>
          <w:b/>
          <w:bCs/>
          <w:sz w:val="28"/>
          <w:szCs w:val="28"/>
        </w:rPr>
      </w:pPr>
      <w:r w:rsidRPr="006546DE">
        <w:rPr>
          <w:b/>
          <w:bCs/>
          <w:sz w:val="28"/>
          <w:szCs w:val="28"/>
        </w:rPr>
        <w:t>Отчет.</w:t>
      </w:r>
      <w:bookmarkStart w:id="0" w:name="_GoBack"/>
      <w:bookmarkEnd w:id="0"/>
    </w:p>
    <w:p w:rsidR="003722BB" w:rsidRDefault="003722BB" w:rsidP="003722BB">
      <w:pPr>
        <w:pStyle w:val="a5"/>
        <w:ind w:left="1080" w:right="141"/>
        <w:rPr>
          <w:bCs/>
          <w:sz w:val="28"/>
          <w:szCs w:val="28"/>
        </w:rPr>
      </w:pPr>
    </w:p>
    <w:p w:rsidR="003722BB" w:rsidRPr="003722BB" w:rsidRDefault="003722BB" w:rsidP="003722BB">
      <w:pPr>
        <w:pStyle w:val="2"/>
        <w:spacing w:before="0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1. Кра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ткая справка об организации «…</w:t>
      </w: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722BB">
        <w:rPr>
          <w:rStyle w:val="afe"/>
          <w:rFonts w:ascii="Times New Roman" w:hAnsi="Times New Roman"/>
          <w:color w:val="000000" w:themeColor="text1"/>
          <w:sz w:val="28"/>
          <w:szCs w:val="28"/>
        </w:rPr>
        <w:t>(указать наименование и организационно-правовую форму организации)</w:t>
      </w:r>
    </w:p>
    <w:p w:rsidR="003722BB" w:rsidRPr="003722BB" w:rsidRDefault="003722BB" w:rsidP="003722BB">
      <w:pPr>
        <w:pStyle w:val="HTML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Составить краткое описание организации — базы практики, обратив внимание на ее организационно-правовую форму, отраслевую принадлежность, основные направления деятельности, масштабы работы, состав подразделений и филиальной сети при наличии.</w:t>
      </w:r>
    </w:p>
    <w:p w:rsidR="003722BB" w:rsidRPr="003722BB" w:rsidRDefault="003722BB" w:rsidP="003722BB">
      <w:pPr>
        <w:pStyle w:val="HTML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указать: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полное и сокращенное наименование организации;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организационно-правовую форму;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год создания и краткую историческую справку;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отрасль функционирования организации;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основные виды деятельности;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специализацию в сфере логистики, снабжения, складирования, транспортировки, распределения или сервисного обслуживания;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состав обслуживаемой клиентуры и основных групп потребителей;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ключевых поставщиков, партнеров, перевозчиков при наличии информации;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территорию деятельности организации;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особенности логистической инфраструктуры: склады, транспорт, информационные системы, пункты отгрузки, распределительные центры;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конкурентную позицию организации на отраслевом рынке;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основные преимущества и недостатки организации по сравнению с конкурентами;</w:t>
      </w:r>
    </w:p>
    <w:p w:rsidR="003722BB" w:rsidRPr="003722BB" w:rsidRDefault="003722BB" w:rsidP="00BB7AD5">
      <w:pPr>
        <w:widowControl/>
        <w:numPr>
          <w:ilvl w:val="0"/>
          <w:numId w:val="3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финансово-экономические результаты деятельности за последние три финансовых года при наличии открытых данных.</w:t>
      </w:r>
    </w:p>
    <w:p w:rsidR="003722BB" w:rsidRPr="003722BB" w:rsidRDefault="003722BB" w:rsidP="003722BB">
      <w:pPr>
        <w:ind w:right="141" w:firstLine="567"/>
        <w:contextualSpacing/>
        <w:jc w:val="both"/>
        <w:rPr>
          <w:color w:val="000000" w:themeColor="text1"/>
          <w:sz w:val="28"/>
          <w:szCs w:val="28"/>
        </w:rPr>
      </w:pPr>
    </w:p>
    <w:p w:rsidR="003722BB" w:rsidRPr="003722BB" w:rsidRDefault="003722BB" w:rsidP="003722BB">
      <w:pPr>
        <w:pStyle w:val="2"/>
        <w:spacing w:before="0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2. Часть 1: Теоретическая часть</w:t>
      </w:r>
    </w:p>
    <w:p w:rsidR="003722BB" w:rsidRPr="003722BB" w:rsidRDefault="003722BB" w:rsidP="003722BB">
      <w:pPr>
        <w:pStyle w:val="HTML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Ознакомиться с процессами планирования, проектирования, контроля и оценки эффективности логистической системы выбранной организации.</w:t>
      </w:r>
    </w:p>
    <w:p w:rsidR="003722BB" w:rsidRPr="003722BB" w:rsidRDefault="003722BB" w:rsidP="003722BB">
      <w:pPr>
        <w:pStyle w:val="HTML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Изучить: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lastRenderedPageBreak/>
        <w:t>историческую справку об организации, ее организационно-правовую форму собственности и отраслевую специализацию;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отраслевые особенности функционирования организации;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место организации на рынке и ее конкурентную позицию;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структуру аппарата управления организацией;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структуру логистических подразделений;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функции специалистов, участвующих в планировании, организации и контроле логистических процессов;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должностные инструкции специалистов по логистике, снабжению, складу, транспорту, закупкам, управлению запасами, контролю качества логистических операций;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применяемые в организации методы планирования логистической деятельности;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порядок проектирования логистической системы организации;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нормативно-инструктивные материалы, регулирующие логистические операции;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внутренние регламенты, стандарты и инструкции по организации логистических процессов;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график документооборота при выполнении логистических операций;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порядок взаимодействия логистического отдела с другими подразделениями организации;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используемые информационные системы для планирования, учета и контроля логистических операций;</w:t>
      </w:r>
    </w:p>
    <w:p w:rsidR="003722BB" w:rsidRPr="003722BB" w:rsidRDefault="003722BB" w:rsidP="00BB7AD5">
      <w:pPr>
        <w:widowControl/>
        <w:numPr>
          <w:ilvl w:val="0"/>
          <w:numId w:val="4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показатели, применяемые для оценки эффективности логистической системы.</w:t>
      </w:r>
    </w:p>
    <w:p w:rsidR="003722BB" w:rsidRDefault="003722BB" w:rsidP="003722BB">
      <w:pPr>
        <w:pStyle w:val="HTML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22BB" w:rsidRPr="003722BB" w:rsidRDefault="003722BB" w:rsidP="003722BB">
      <w:pPr>
        <w:pStyle w:val="HTML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Особое внимание уделить следующим вопросам:</w:t>
      </w:r>
    </w:p>
    <w:p w:rsidR="003722BB" w:rsidRPr="003722BB" w:rsidRDefault="003722BB" w:rsidP="00BB7AD5">
      <w:pPr>
        <w:widowControl/>
        <w:numPr>
          <w:ilvl w:val="0"/>
          <w:numId w:val="5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как в организации осуществляется планирование логистической деятельности;</w:t>
      </w:r>
    </w:p>
    <w:p w:rsidR="003722BB" w:rsidRPr="003722BB" w:rsidRDefault="003722BB" w:rsidP="00BB7AD5">
      <w:pPr>
        <w:widowControl/>
        <w:numPr>
          <w:ilvl w:val="0"/>
          <w:numId w:val="5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каким образом формируются логистические цели и задачи;</w:t>
      </w:r>
    </w:p>
    <w:p w:rsidR="003722BB" w:rsidRPr="003722BB" w:rsidRDefault="003722BB" w:rsidP="00BB7AD5">
      <w:pPr>
        <w:widowControl/>
        <w:numPr>
          <w:ilvl w:val="0"/>
          <w:numId w:val="5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как проектируется логистическая система;</w:t>
      </w:r>
    </w:p>
    <w:p w:rsidR="003722BB" w:rsidRPr="003722BB" w:rsidRDefault="003722BB" w:rsidP="00BB7AD5">
      <w:pPr>
        <w:widowControl/>
        <w:numPr>
          <w:ilvl w:val="0"/>
          <w:numId w:val="5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как распределяются функции между участниками логистического процесса;</w:t>
      </w:r>
    </w:p>
    <w:p w:rsidR="003722BB" w:rsidRPr="003722BB" w:rsidRDefault="003722BB" w:rsidP="00BB7AD5">
      <w:pPr>
        <w:widowControl/>
        <w:numPr>
          <w:ilvl w:val="0"/>
          <w:numId w:val="5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какие методы контроля логистических операций применяются;</w:t>
      </w:r>
    </w:p>
    <w:p w:rsidR="003722BB" w:rsidRPr="003722BB" w:rsidRDefault="003722BB" w:rsidP="00BB7AD5">
      <w:pPr>
        <w:widowControl/>
        <w:numPr>
          <w:ilvl w:val="0"/>
          <w:numId w:val="5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какие показатели используются для оценки эффективности логистической системы;</w:t>
      </w:r>
    </w:p>
    <w:p w:rsidR="003722BB" w:rsidRPr="003722BB" w:rsidRDefault="003722BB" w:rsidP="00BB7AD5">
      <w:pPr>
        <w:widowControl/>
        <w:numPr>
          <w:ilvl w:val="0"/>
          <w:numId w:val="5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какие проблемы выявляются в процессе функционирования логистической системы.</w:t>
      </w:r>
    </w:p>
    <w:p w:rsidR="003722BB" w:rsidRPr="003722BB" w:rsidRDefault="003722BB" w:rsidP="003722BB">
      <w:pPr>
        <w:ind w:right="141" w:firstLine="567"/>
        <w:contextualSpacing/>
        <w:jc w:val="both"/>
        <w:rPr>
          <w:color w:val="000000" w:themeColor="text1"/>
          <w:sz w:val="28"/>
          <w:szCs w:val="28"/>
        </w:rPr>
      </w:pPr>
    </w:p>
    <w:p w:rsidR="003722BB" w:rsidRPr="003722BB" w:rsidRDefault="003722BB" w:rsidP="003722BB">
      <w:pPr>
        <w:pStyle w:val="2"/>
        <w:spacing w:before="0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3. Часть 2: Практическая часть</w:t>
      </w:r>
    </w:p>
    <w:p w:rsidR="003722BB" w:rsidRPr="003722BB" w:rsidRDefault="003722BB" w:rsidP="003722BB">
      <w:pPr>
        <w:pStyle w:val="HTML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В ходе прохождения практики необходимо выполнить следующие виды работ.</w:t>
      </w:r>
    </w:p>
    <w:p w:rsidR="003722BB" w:rsidRPr="003722BB" w:rsidRDefault="003722BB" w:rsidP="003722BB">
      <w:pPr>
        <w:pStyle w:val="30"/>
        <w:spacing w:before="0"/>
        <w:ind w:right="141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 Анализ организационно-правовой характеристики организации</w:t>
      </w:r>
    </w:p>
    <w:p w:rsidR="003722BB" w:rsidRPr="003722BB" w:rsidRDefault="003722BB" w:rsidP="00BB7AD5">
      <w:pPr>
        <w:widowControl/>
        <w:numPr>
          <w:ilvl w:val="0"/>
          <w:numId w:val="6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Составить краткую организационно-правовую характеристику организации.</w:t>
      </w:r>
    </w:p>
    <w:p w:rsidR="003722BB" w:rsidRPr="003722BB" w:rsidRDefault="003722BB" w:rsidP="00BB7AD5">
      <w:pPr>
        <w:widowControl/>
        <w:numPr>
          <w:ilvl w:val="0"/>
          <w:numId w:val="6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Определить отраслевые особенности функционирования организации.</w:t>
      </w:r>
    </w:p>
    <w:p w:rsidR="003722BB" w:rsidRPr="003722BB" w:rsidRDefault="003722BB" w:rsidP="00BB7AD5">
      <w:pPr>
        <w:widowControl/>
        <w:numPr>
          <w:ilvl w:val="0"/>
          <w:numId w:val="6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lastRenderedPageBreak/>
        <w:t>Изучить основные направления деятельности организации.</w:t>
      </w:r>
    </w:p>
    <w:p w:rsidR="003722BB" w:rsidRPr="003722BB" w:rsidRDefault="003722BB" w:rsidP="00BB7AD5">
      <w:pPr>
        <w:widowControl/>
        <w:numPr>
          <w:ilvl w:val="0"/>
          <w:numId w:val="6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Проанализировать положение организации на отраслевом рынке.</w:t>
      </w:r>
    </w:p>
    <w:p w:rsidR="003722BB" w:rsidRPr="003722BB" w:rsidRDefault="003722BB" w:rsidP="00BB7AD5">
      <w:pPr>
        <w:widowControl/>
        <w:numPr>
          <w:ilvl w:val="0"/>
          <w:numId w:val="6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Выявить основных конкурентов организации.</w:t>
      </w:r>
    </w:p>
    <w:p w:rsidR="003722BB" w:rsidRPr="003722BB" w:rsidRDefault="003722BB" w:rsidP="00BB7AD5">
      <w:pPr>
        <w:widowControl/>
        <w:numPr>
          <w:ilvl w:val="0"/>
          <w:numId w:val="6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Оценить конкурентные преимущества и слабые стороны организации.</w:t>
      </w:r>
    </w:p>
    <w:p w:rsidR="003722BB" w:rsidRPr="003722BB" w:rsidRDefault="003722BB" w:rsidP="00BB7AD5">
      <w:pPr>
        <w:widowControl/>
        <w:numPr>
          <w:ilvl w:val="0"/>
          <w:numId w:val="6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Составить таблицу сравнительной оценки организации и ее конкурентов по ключевым показателям.</w:t>
      </w:r>
    </w:p>
    <w:p w:rsidR="003722BB" w:rsidRPr="003722BB" w:rsidRDefault="003722BB" w:rsidP="00BB7AD5">
      <w:pPr>
        <w:widowControl/>
        <w:numPr>
          <w:ilvl w:val="0"/>
          <w:numId w:val="6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Сделать вывод о конкурентной позиции организации на рынке.</w:t>
      </w:r>
    </w:p>
    <w:p w:rsidR="003722BB" w:rsidRPr="003722BB" w:rsidRDefault="003722BB" w:rsidP="003722BB">
      <w:pPr>
        <w:pStyle w:val="30"/>
        <w:spacing w:before="0"/>
        <w:ind w:right="141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 Изучение процесса планирования и проектирования логистической системы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Ознакомиться с действующей логистической системой организации.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Составить схему логистической системы предприятия.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Определить основные элементы логистической системы: поставщики, склады, транспорт, производственные или торговые подразделения, клиенты, посредники.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Изучить порядок планирования закупок, поставок, складских операций, транспортировки и распределения продукции.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Проанализировать процесс проектирования логистической системы в организации.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Определить цели и задачи логистического планирования.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Изучить применяемые методы прогнозирования потребности в материальных ресурсах.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Рассмотреть порядок планирования товарных запасов.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Изучить порядок планирования маршрутов, графиков поставок и отгрузок.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Проанализировать взаимодействие логистической службы с другими подразделениями организации.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Составить схему взаимодействия участников логистической системы.</w:t>
      </w:r>
    </w:p>
    <w:p w:rsidR="003722BB" w:rsidRPr="003722BB" w:rsidRDefault="003722BB" w:rsidP="00BB7AD5">
      <w:pPr>
        <w:widowControl/>
        <w:numPr>
          <w:ilvl w:val="0"/>
          <w:numId w:val="7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Оценить влияние отраслевых особенностей на планирование логистических процессов.</w:t>
      </w:r>
    </w:p>
    <w:p w:rsidR="003722BB" w:rsidRPr="003722BB" w:rsidRDefault="003722BB" w:rsidP="003722BB">
      <w:pPr>
        <w:pStyle w:val="30"/>
        <w:spacing w:before="0"/>
        <w:ind w:right="141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3.3. Участие в планировании логистических операций</w:t>
      </w:r>
    </w:p>
    <w:p w:rsidR="003722BB" w:rsidRPr="003722BB" w:rsidRDefault="003722BB" w:rsidP="00BB7AD5">
      <w:pPr>
        <w:widowControl/>
        <w:numPr>
          <w:ilvl w:val="0"/>
          <w:numId w:val="8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Принять участие в сборе и обработке информации для планирования логистических операций.</w:t>
      </w:r>
    </w:p>
    <w:p w:rsidR="003722BB" w:rsidRPr="003722BB" w:rsidRDefault="003722BB" w:rsidP="00BB7AD5">
      <w:pPr>
        <w:widowControl/>
        <w:numPr>
          <w:ilvl w:val="0"/>
          <w:numId w:val="8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Принять участие в составлении заявок, графиков, планов поставок или отгрузок.</w:t>
      </w:r>
    </w:p>
    <w:p w:rsidR="003722BB" w:rsidRPr="003722BB" w:rsidRDefault="003722BB" w:rsidP="00BB7AD5">
      <w:pPr>
        <w:widowControl/>
        <w:numPr>
          <w:ilvl w:val="0"/>
          <w:numId w:val="8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Проанализировать план движения материальных потоков.</w:t>
      </w:r>
    </w:p>
    <w:p w:rsidR="003722BB" w:rsidRPr="003722BB" w:rsidRDefault="003722BB" w:rsidP="00BB7AD5">
      <w:pPr>
        <w:widowControl/>
        <w:numPr>
          <w:ilvl w:val="0"/>
          <w:numId w:val="8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Рассчитать потребность в ресурсах для выполнения логистических операций.</w:t>
      </w:r>
    </w:p>
    <w:p w:rsidR="003722BB" w:rsidRPr="003722BB" w:rsidRDefault="003722BB" w:rsidP="00BB7AD5">
      <w:pPr>
        <w:widowControl/>
        <w:numPr>
          <w:ilvl w:val="0"/>
          <w:numId w:val="8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Рассчитать потребность в транспортных средствах, складских площадях или персонале.</w:t>
      </w:r>
    </w:p>
    <w:p w:rsidR="003722BB" w:rsidRPr="003722BB" w:rsidRDefault="003722BB" w:rsidP="00BB7AD5">
      <w:pPr>
        <w:widowControl/>
        <w:numPr>
          <w:ilvl w:val="0"/>
          <w:numId w:val="8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Принять участие в разработке маршрута движения материального потока.</w:t>
      </w:r>
    </w:p>
    <w:p w:rsidR="003722BB" w:rsidRPr="003722BB" w:rsidRDefault="003722BB" w:rsidP="00BB7AD5">
      <w:pPr>
        <w:widowControl/>
        <w:numPr>
          <w:ilvl w:val="0"/>
          <w:numId w:val="8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Составить или проанализировать план-график выполнения логистических операций.</w:t>
      </w:r>
    </w:p>
    <w:p w:rsidR="003722BB" w:rsidRPr="003722BB" w:rsidRDefault="003722BB" w:rsidP="00BB7AD5">
      <w:pPr>
        <w:widowControl/>
        <w:numPr>
          <w:ilvl w:val="0"/>
          <w:numId w:val="8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Оформить необходимые документы, связанные с планированием логистической деятельности.</w:t>
      </w:r>
    </w:p>
    <w:p w:rsidR="003722BB" w:rsidRPr="003722BB" w:rsidRDefault="003722BB" w:rsidP="003722BB">
      <w:pPr>
        <w:pStyle w:val="30"/>
        <w:spacing w:before="0"/>
        <w:ind w:right="141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3.4. Организация и проведение контроля логистических операций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Изучить систему контроля логистических операций в организации.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lastRenderedPageBreak/>
        <w:t>Определить виды контроля, применяемые на предприятии: предварительный, текущий, последующий.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Изучить порядок контроля закупок, поставок, складских операций, транспортировки, отгрузки и доставки.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Ознакомиться с документами, используемыми для контроля логистических операций.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Принять участие в проверке правильности оформления логистической документации.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Принять участие в контроле выполнения сроков поставки или отгрузки.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Проверить соответствие фактических данных плановым показателям.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Выявить отклонения в выполнении логистических операций.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Определить причины выявленных отклонений.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Составить таблицу контроля логистических операций.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Разработать предложения по устранению выявленных нарушений.</w:t>
      </w:r>
    </w:p>
    <w:p w:rsidR="003722BB" w:rsidRPr="003722BB" w:rsidRDefault="003722BB" w:rsidP="00BB7AD5">
      <w:pPr>
        <w:widowControl/>
        <w:numPr>
          <w:ilvl w:val="0"/>
          <w:numId w:val="9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Оценить эффективность действующей системы контроля логистических операций.</w:t>
      </w:r>
    </w:p>
    <w:p w:rsidR="003722BB" w:rsidRPr="003722BB" w:rsidRDefault="003722BB" w:rsidP="003722BB">
      <w:pPr>
        <w:pStyle w:val="30"/>
        <w:spacing w:before="0"/>
        <w:ind w:right="141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3.5. Оценка эффективности работы логистической системы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Изучить показатели эффективности логистической системы, применяемые в организации.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Рассчитать основные показатели эффективности логистической деятельности.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Провести анализ затрат на выполнение логистических операций.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Рассчитать затраты на закупку, хранение, транспортировку, обработку и распределение продукции.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Оценить уровень логистических издержек.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Рассчитать показатели оборачиваемости запасов.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Оценить уровень выполнения заказов клиентов.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Проанализировать сроки выполнения логистических операций.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Оценить качество логистического сервиса.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Проанализировать уровень своевременности поставок.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Оценить уровень сохранности грузов или товаров.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Провести сравнение плановых и фактических показателей логистической деятельности.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Выявить основные проблемы в работе логистической системы.</w:t>
      </w:r>
    </w:p>
    <w:p w:rsidR="003722BB" w:rsidRPr="003722BB" w:rsidRDefault="003722BB" w:rsidP="00BB7AD5">
      <w:pPr>
        <w:widowControl/>
        <w:numPr>
          <w:ilvl w:val="0"/>
          <w:numId w:val="10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Предложить мероприятия по повышению эффективности логистической системы.</w:t>
      </w:r>
    </w:p>
    <w:p w:rsidR="003722BB" w:rsidRPr="003722BB" w:rsidRDefault="003722BB" w:rsidP="003722BB">
      <w:pPr>
        <w:pStyle w:val="30"/>
        <w:spacing w:before="0"/>
        <w:ind w:right="141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3.6. Разработка предложений по совершенствованию логистической системы</w:t>
      </w:r>
    </w:p>
    <w:p w:rsidR="003722BB" w:rsidRPr="003722BB" w:rsidRDefault="003722BB" w:rsidP="00BB7AD5">
      <w:pPr>
        <w:widowControl/>
        <w:numPr>
          <w:ilvl w:val="0"/>
          <w:numId w:val="11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Разработать предложения по оптимизации логистических процессов.</w:t>
      </w:r>
    </w:p>
    <w:p w:rsidR="003722BB" w:rsidRPr="003722BB" w:rsidRDefault="003722BB" w:rsidP="00BB7AD5">
      <w:pPr>
        <w:widowControl/>
        <w:numPr>
          <w:ilvl w:val="0"/>
          <w:numId w:val="11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Предложить мероприятия по снижению логистических затрат.</w:t>
      </w:r>
    </w:p>
    <w:p w:rsidR="003722BB" w:rsidRPr="003722BB" w:rsidRDefault="003722BB" w:rsidP="00BB7AD5">
      <w:pPr>
        <w:widowControl/>
        <w:numPr>
          <w:ilvl w:val="0"/>
          <w:numId w:val="11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Предложить способы повышения качества логистического сервиса.</w:t>
      </w:r>
    </w:p>
    <w:p w:rsidR="003722BB" w:rsidRPr="003722BB" w:rsidRDefault="003722BB" w:rsidP="00BB7AD5">
      <w:pPr>
        <w:widowControl/>
        <w:numPr>
          <w:ilvl w:val="0"/>
          <w:numId w:val="11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Разработать рекомендации по улучшению системы контроля логистических операций.</w:t>
      </w:r>
    </w:p>
    <w:p w:rsidR="003722BB" w:rsidRPr="003722BB" w:rsidRDefault="003722BB" w:rsidP="00BB7AD5">
      <w:pPr>
        <w:widowControl/>
        <w:numPr>
          <w:ilvl w:val="0"/>
          <w:numId w:val="11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Предложить мероприятия по сокращению сроков выполнения логистических операций.</w:t>
      </w:r>
    </w:p>
    <w:p w:rsidR="003722BB" w:rsidRPr="003722BB" w:rsidRDefault="003722BB" w:rsidP="00BB7AD5">
      <w:pPr>
        <w:widowControl/>
        <w:numPr>
          <w:ilvl w:val="0"/>
          <w:numId w:val="11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lastRenderedPageBreak/>
        <w:t>Оценить возможный экономический эффект от предложенных мероприятий.</w:t>
      </w:r>
    </w:p>
    <w:p w:rsidR="003722BB" w:rsidRPr="003722BB" w:rsidRDefault="003722BB" w:rsidP="00BB7AD5">
      <w:pPr>
        <w:widowControl/>
        <w:numPr>
          <w:ilvl w:val="0"/>
          <w:numId w:val="11"/>
        </w:numPr>
        <w:autoSpaceDE/>
        <w:autoSpaceDN/>
        <w:adjustRightInd/>
        <w:ind w:left="0" w:right="141" w:firstLine="567"/>
        <w:contextualSpacing/>
        <w:jc w:val="both"/>
        <w:rPr>
          <w:color w:val="000000" w:themeColor="text1"/>
          <w:sz w:val="28"/>
          <w:szCs w:val="28"/>
        </w:rPr>
      </w:pPr>
      <w:r w:rsidRPr="003722BB">
        <w:rPr>
          <w:color w:val="000000" w:themeColor="text1"/>
          <w:sz w:val="28"/>
          <w:szCs w:val="28"/>
        </w:rPr>
        <w:t>Сформулировать рекомендации по совершенствованию планирования логистической деятельности.</w:t>
      </w:r>
    </w:p>
    <w:p w:rsidR="003722BB" w:rsidRPr="003722BB" w:rsidRDefault="003722BB" w:rsidP="003722BB">
      <w:pPr>
        <w:ind w:right="141" w:firstLine="567"/>
        <w:contextualSpacing/>
        <w:jc w:val="both"/>
        <w:rPr>
          <w:color w:val="000000" w:themeColor="text1"/>
          <w:sz w:val="28"/>
          <w:szCs w:val="28"/>
        </w:rPr>
      </w:pPr>
    </w:p>
    <w:p w:rsidR="003722BB" w:rsidRPr="003722BB" w:rsidRDefault="003722BB" w:rsidP="003722BB">
      <w:pPr>
        <w:pStyle w:val="2"/>
        <w:spacing w:before="0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4. Выводы и предложения по итогам прохождения производственной практики</w:t>
      </w:r>
    </w:p>
    <w:p w:rsidR="003722BB" w:rsidRPr="003722BB" w:rsidRDefault="003722BB" w:rsidP="003722BB">
      <w:pPr>
        <w:pStyle w:val="HTML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Сформулировать ключевые выводы по каждому из этапов прохождения практики.</w:t>
      </w:r>
    </w:p>
    <w:p w:rsidR="003722BB" w:rsidRPr="003722BB" w:rsidRDefault="003722BB" w:rsidP="003722BB">
      <w:pPr>
        <w:pStyle w:val="HTML"/>
        <w:ind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отразить:</w:t>
      </w:r>
    </w:p>
    <w:p w:rsidR="003722BB" w:rsidRPr="003722BB" w:rsidRDefault="003722BB" w:rsidP="00BB7AD5">
      <w:pPr>
        <w:pStyle w:val="HTML"/>
        <w:numPr>
          <w:ilvl w:val="0"/>
          <w:numId w:val="12"/>
        </w:numPr>
        <w:ind w:left="0"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Общую характеристику организации, ее организационно-правовую форму, отраслевые особенности и конкурентную позицию на рынке.</w:t>
      </w:r>
    </w:p>
    <w:p w:rsidR="003722BB" w:rsidRPr="003722BB" w:rsidRDefault="003722BB" w:rsidP="00BB7AD5">
      <w:pPr>
        <w:pStyle w:val="HTML"/>
        <w:numPr>
          <w:ilvl w:val="0"/>
          <w:numId w:val="12"/>
        </w:numPr>
        <w:ind w:left="0"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действующей логистической системы организации, ее структуру, участников и основные направления функционирования.</w:t>
      </w:r>
    </w:p>
    <w:p w:rsidR="003722BB" w:rsidRPr="003722BB" w:rsidRDefault="003722BB" w:rsidP="00BB7AD5">
      <w:pPr>
        <w:pStyle w:val="HTML"/>
        <w:numPr>
          <w:ilvl w:val="0"/>
          <w:numId w:val="12"/>
        </w:numPr>
        <w:ind w:left="0"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Порядок реализации процесса планирования и проектирования логистической системы в организации.</w:t>
      </w:r>
    </w:p>
    <w:p w:rsidR="003722BB" w:rsidRPr="003722BB" w:rsidRDefault="003722BB" w:rsidP="00BB7AD5">
      <w:pPr>
        <w:pStyle w:val="HTML"/>
        <w:numPr>
          <w:ilvl w:val="0"/>
          <w:numId w:val="12"/>
        </w:numPr>
        <w:ind w:left="0"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организации контроля логистических операций, применяемые методы, документы и показатели контроля.</w:t>
      </w:r>
    </w:p>
    <w:p w:rsidR="003722BB" w:rsidRPr="003722BB" w:rsidRDefault="003722BB" w:rsidP="00BB7AD5">
      <w:pPr>
        <w:pStyle w:val="HTML"/>
        <w:numPr>
          <w:ilvl w:val="0"/>
          <w:numId w:val="12"/>
        </w:numPr>
        <w:ind w:left="0"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оценки эффективности работы логистической системы организации.</w:t>
      </w:r>
    </w:p>
    <w:p w:rsidR="003722BB" w:rsidRPr="003722BB" w:rsidRDefault="003722BB" w:rsidP="00BB7AD5">
      <w:pPr>
        <w:pStyle w:val="HTML"/>
        <w:numPr>
          <w:ilvl w:val="0"/>
          <w:numId w:val="12"/>
        </w:numPr>
        <w:ind w:left="0"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выявленные проблемы в логистической деятельности организации.</w:t>
      </w:r>
    </w:p>
    <w:p w:rsidR="003722BB" w:rsidRPr="003722BB" w:rsidRDefault="003722BB" w:rsidP="00BB7AD5">
      <w:pPr>
        <w:pStyle w:val="HTML"/>
        <w:numPr>
          <w:ilvl w:val="0"/>
          <w:numId w:val="12"/>
        </w:numPr>
        <w:ind w:left="0"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по совершенствованию планирования, контроля и оценки эффективности логистических операций.</w:t>
      </w:r>
    </w:p>
    <w:p w:rsidR="003722BB" w:rsidRPr="003722BB" w:rsidRDefault="003722BB" w:rsidP="00BB7AD5">
      <w:pPr>
        <w:pStyle w:val="HTML"/>
        <w:numPr>
          <w:ilvl w:val="0"/>
          <w:numId w:val="12"/>
        </w:numPr>
        <w:ind w:left="0"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Возможные направления повышения конкурентоспособности организации за счет улучшения логистической системы.</w:t>
      </w:r>
    </w:p>
    <w:p w:rsidR="003722BB" w:rsidRPr="003722BB" w:rsidRDefault="003722BB" w:rsidP="00BB7AD5">
      <w:pPr>
        <w:pStyle w:val="HTML"/>
        <w:numPr>
          <w:ilvl w:val="0"/>
          <w:numId w:val="12"/>
        </w:numPr>
        <w:ind w:left="0"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Практические навыки, полученные в ходе прохождения практики.</w:t>
      </w:r>
    </w:p>
    <w:p w:rsidR="003722BB" w:rsidRPr="003722BB" w:rsidRDefault="003722BB" w:rsidP="00BB7AD5">
      <w:pPr>
        <w:pStyle w:val="HTML"/>
        <w:numPr>
          <w:ilvl w:val="0"/>
          <w:numId w:val="12"/>
        </w:numPr>
        <w:ind w:left="0" w:right="14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2BB">
        <w:rPr>
          <w:rFonts w:ascii="Times New Roman" w:hAnsi="Times New Roman" w:cs="Times New Roman"/>
          <w:color w:val="000000" w:themeColor="text1"/>
          <w:sz w:val="28"/>
          <w:szCs w:val="28"/>
        </w:rPr>
        <w:t>Общий вывод о значимости логистического планирования, контроля и оценки эффективности для деятельности организации.</w:t>
      </w:r>
    </w:p>
    <w:p w:rsidR="003722BB" w:rsidRPr="00D14389" w:rsidRDefault="003722BB" w:rsidP="003722BB">
      <w:pPr>
        <w:pStyle w:val="a5"/>
        <w:ind w:left="1080" w:right="141"/>
        <w:rPr>
          <w:bCs/>
          <w:sz w:val="28"/>
          <w:szCs w:val="28"/>
        </w:rPr>
      </w:pPr>
    </w:p>
    <w:sectPr w:rsidR="003722BB" w:rsidRPr="00D14389" w:rsidSect="00F136F2">
      <w:footerReference w:type="default" r:id="rId8"/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AD5" w:rsidRDefault="00BB7AD5" w:rsidP="00CE7DE4">
      <w:r>
        <w:separator/>
      </w:r>
    </w:p>
  </w:endnote>
  <w:endnote w:type="continuationSeparator" w:id="0">
    <w:p w:rsidR="00BB7AD5" w:rsidRDefault="00BB7AD5" w:rsidP="00CE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E572FA" w:rsidRDefault="0075066A">
        <w:pPr>
          <w:pStyle w:val="af6"/>
          <w:jc w:val="center"/>
        </w:pPr>
        <w:r>
          <w:fldChar w:fldCharType="begin"/>
        </w:r>
        <w:r w:rsidR="00E572FA">
          <w:instrText>PAGE   \* MERGEFORMAT</w:instrText>
        </w:r>
        <w:r>
          <w:fldChar w:fldCharType="separate"/>
        </w:r>
        <w:r w:rsidR="003722BB">
          <w:rPr>
            <w:noProof/>
          </w:rPr>
          <w:t>6</w:t>
        </w:r>
        <w:r>
          <w:fldChar w:fldCharType="end"/>
        </w:r>
      </w:p>
    </w:sdtContent>
  </w:sdt>
  <w:p w:rsidR="00E572FA" w:rsidRDefault="00E572F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AD5" w:rsidRDefault="00BB7AD5" w:rsidP="00CE7DE4">
      <w:r>
        <w:separator/>
      </w:r>
    </w:p>
  </w:footnote>
  <w:footnote w:type="continuationSeparator" w:id="0">
    <w:p w:rsidR="00BB7AD5" w:rsidRDefault="00BB7AD5" w:rsidP="00CE7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F59F0"/>
    <w:multiLevelType w:val="multilevel"/>
    <w:tmpl w:val="311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52CE8"/>
    <w:multiLevelType w:val="multilevel"/>
    <w:tmpl w:val="D680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D370F"/>
    <w:multiLevelType w:val="multilevel"/>
    <w:tmpl w:val="D07E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B1C0D"/>
    <w:multiLevelType w:val="multilevel"/>
    <w:tmpl w:val="A084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0D1982"/>
    <w:multiLevelType w:val="multilevel"/>
    <w:tmpl w:val="A5F0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A5887"/>
    <w:multiLevelType w:val="hybridMultilevel"/>
    <w:tmpl w:val="285CA4D6"/>
    <w:lvl w:ilvl="0" w:tplc="4CAAA3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A672D2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DCBF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62F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1485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898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2EA4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849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D86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E64A5A"/>
    <w:multiLevelType w:val="multilevel"/>
    <w:tmpl w:val="524A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F16B17"/>
    <w:multiLevelType w:val="multilevel"/>
    <w:tmpl w:val="376E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2064BC"/>
    <w:multiLevelType w:val="multilevel"/>
    <w:tmpl w:val="B9D6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881971"/>
    <w:multiLevelType w:val="multilevel"/>
    <w:tmpl w:val="56DA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86695"/>
    <w:multiLevelType w:val="multilevel"/>
    <w:tmpl w:val="EED041F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1"/>
  </w:num>
  <w:num w:numId="11">
    <w:abstractNumId w:val="7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1A"/>
    <w:rsid w:val="00001818"/>
    <w:rsid w:val="0000270C"/>
    <w:rsid w:val="00005C18"/>
    <w:rsid w:val="00014478"/>
    <w:rsid w:val="00016637"/>
    <w:rsid w:val="00033386"/>
    <w:rsid w:val="000454E4"/>
    <w:rsid w:val="0006154D"/>
    <w:rsid w:val="00064A86"/>
    <w:rsid w:val="000770FD"/>
    <w:rsid w:val="00082759"/>
    <w:rsid w:val="000871CD"/>
    <w:rsid w:val="00090E70"/>
    <w:rsid w:val="00097363"/>
    <w:rsid w:val="000A7B70"/>
    <w:rsid w:val="000B2B26"/>
    <w:rsid w:val="000B5BD9"/>
    <w:rsid w:val="000C6083"/>
    <w:rsid w:val="000D32B0"/>
    <w:rsid w:val="000E4294"/>
    <w:rsid w:val="000E65D0"/>
    <w:rsid w:val="00100D11"/>
    <w:rsid w:val="00111026"/>
    <w:rsid w:val="00127E2E"/>
    <w:rsid w:val="001329F2"/>
    <w:rsid w:val="00133417"/>
    <w:rsid w:val="00135EC6"/>
    <w:rsid w:val="00140925"/>
    <w:rsid w:val="00142412"/>
    <w:rsid w:val="001452C9"/>
    <w:rsid w:val="00146545"/>
    <w:rsid w:val="001535A6"/>
    <w:rsid w:val="001627B7"/>
    <w:rsid w:val="001821D3"/>
    <w:rsid w:val="00183DC3"/>
    <w:rsid w:val="0019256F"/>
    <w:rsid w:val="00193F27"/>
    <w:rsid w:val="001A100F"/>
    <w:rsid w:val="001A55D0"/>
    <w:rsid w:val="001B459C"/>
    <w:rsid w:val="001B7E7C"/>
    <w:rsid w:val="001C2B7E"/>
    <w:rsid w:val="001D6856"/>
    <w:rsid w:val="001E0A80"/>
    <w:rsid w:val="001E1968"/>
    <w:rsid w:val="001E2D44"/>
    <w:rsid w:val="001F79AD"/>
    <w:rsid w:val="00212A28"/>
    <w:rsid w:val="00221A9E"/>
    <w:rsid w:val="00230FE9"/>
    <w:rsid w:val="00234150"/>
    <w:rsid w:val="00236322"/>
    <w:rsid w:val="002505E7"/>
    <w:rsid w:val="002638DC"/>
    <w:rsid w:val="00270265"/>
    <w:rsid w:val="0028050C"/>
    <w:rsid w:val="002868F1"/>
    <w:rsid w:val="00292FD8"/>
    <w:rsid w:val="002A09AC"/>
    <w:rsid w:val="002B5F53"/>
    <w:rsid w:val="002D64C8"/>
    <w:rsid w:val="002E17F1"/>
    <w:rsid w:val="002E3A38"/>
    <w:rsid w:val="002E761F"/>
    <w:rsid w:val="002F341F"/>
    <w:rsid w:val="002F5555"/>
    <w:rsid w:val="00306E6E"/>
    <w:rsid w:val="00311553"/>
    <w:rsid w:val="003157B0"/>
    <w:rsid w:val="00316557"/>
    <w:rsid w:val="003216DE"/>
    <w:rsid w:val="00322C9C"/>
    <w:rsid w:val="00324EDF"/>
    <w:rsid w:val="00332561"/>
    <w:rsid w:val="00343ACB"/>
    <w:rsid w:val="00355ADE"/>
    <w:rsid w:val="003722BB"/>
    <w:rsid w:val="0038252A"/>
    <w:rsid w:val="0038349D"/>
    <w:rsid w:val="003834D3"/>
    <w:rsid w:val="003903C2"/>
    <w:rsid w:val="00392201"/>
    <w:rsid w:val="003A54CF"/>
    <w:rsid w:val="003A6681"/>
    <w:rsid w:val="003C2835"/>
    <w:rsid w:val="003C677A"/>
    <w:rsid w:val="003F0C8A"/>
    <w:rsid w:val="004046EE"/>
    <w:rsid w:val="00410E02"/>
    <w:rsid w:val="00416434"/>
    <w:rsid w:val="0042494D"/>
    <w:rsid w:val="00427022"/>
    <w:rsid w:val="00430F6F"/>
    <w:rsid w:val="0043767A"/>
    <w:rsid w:val="00437A86"/>
    <w:rsid w:val="00466E5A"/>
    <w:rsid w:val="00466EBD"/>
    <w:rsid w:val="0048366C"/>
    <w:rsid w:val="00484877"/>
    <w:rsid w:val="00486268"/>
    <w:rsid w:val="004A0B5D"/>
    <w:rsid w:val="004A3756"/>
    <w:rsid w:val="004A72B5"/>
    <w:rsid w:val="004B3F2D"/>
    <w:rsid w:val="004B6AD2"/>
    <w:rsid w:val="004C1907"/>
    <w:rsid w:val="004C1D5D"/>
    <w:rsid w:val="004C2BE6"/>
    <w:rsid w:val="004D1E6E"/>
    <w:rsid w:val="004E3947"/>
    <w:rsid w:val="004F4DC0"/>
    <w:rsid w:val="004F568A"/>
    <w:rsid w:val="004F609F"/>
    <w:rsid w:val="004F61F2"/>
    <w:rsid w:val="005055A8"/>
    <w:rsid w:val="00510F1A"/>
    <w:rsid w:val="00512523"/>
    <w:rsid w:val="005266B2"/>
    <w:rsid w:val="0053018E"/>
    <w:rsid w:val="00530F71"/>
    <w:rsid w:val="00531374"/>
    <w:rsid w:val="00542646"/>
    <w:rsid w:val="00544E0C"/>
    <w:rsid w:val="00554AF8"/>
    <w:rsid w:val="005662C6"/>
    <w:rsid w:val="005667B8"/>
    <w:rsid w:val="00570BC9"/>
    <w:rsid w:val="00577D20"/>
    <w:rsid w:val="005825F9"/>
    <w:rsid w:val="0059068A"/>
    <w:rsid w:val="00594AA8"/>
    <w:rsid w:val="0059706F"/>
    <w:rsid w:val="005A3427"/>
    <w:rsid w:val="005B3A2E"/>
    <w:rsid w:val="005B60A7"/>
    <w:rsid w:val="005D4A6F"/>
    <w:rsid w:val="005D4B33"/>
    <w:rsid w:val="005D6984"/>
    <w:rsid w:val="005E29C5"/>
    <w:rsid w:val="005E5661"/>
    <w:rsid w:val="005F289F"/>
    <w:rsid w:val="005F43B2"/>
    <w:rsid w:val="00612A05"/>
    <w:rsid w:val="006137AB"/>
    <w:rsid w:val="00616D58"/>
    <w:rsid w:val="00624C64"/>
    <w:rsid w:val="00627681"/>
    <w:rsid w:val="00631AA0"/>
    <w:rsid w:val="00637E2B"/>
    <w:rsid w:val="006472A8"/>
    <w:rsid w:val="00652E68"/>
    <w:rsid w:val="006546DE"/>
    <w:rsid w:val="00666BA9"/>
    <w:rsid w:val="00673318"/>
    <w:rsid w:val="0068275C"/>
    <w:rsid w:val="006915E5"/>
    <w:rsid w:val="0069371E"/>
    <w:rsid w:val="006A605E"/>
    <w:rsid w:val="006D0A1E"/>
    <w:rsid w:val="006E0E2A"/>
    <w:rsid w:val="006E14E9"/>
    <w:rsid w:val="006E6910"/>
    <w:rsid w:val="006F7669"/>
    <w:rsid w:val="00714971"/>
    <w:rsid w:val="007176B8"/>
    <w:rsid w:val="00731EF4"/>
    <w:rsid w:val="007355CF"/>
    <w:rsid w:val="0074625A"/>
    <w:rsid w:val="0075066A"/>
    <w:rsid w:val="0075204E"/>
    <w:rsid w:val="00772F65"/>
    <w:rsid w:val="00772FD1"/>
    <w:rsid w:val="007730E1"/>
    <w:rsid w:val="00774665"/>
    <w:rsid w:val="00796CCF"/>
    <w:rsid w:val="007A2554"/>
    <w:rsid w:val="007C08C6"/>
    <w:rsid w:val="007C7257"/>
    <w:rsid w:val="007C7E8E"/>
    <w:rsid w:val="007E17FC"/>
    <w:rsid w:val="007E4DD9"/>
    <w:rsid w:val="007F6523"/>
    <w:rsid w:val="00814BB1"/>
    <w:rsid w:val="008156A9"/>
    <w:rsid w:val="00817799"/>
    <w:rsid w:val="00827B01"/>
    <w:rsid w:val="00833E54"/>
    <w:rsid w:val="008406E9"/>
    <w:rsid w:val="00842AFA"/>
    <w:rsid w:val="0084342F"/>
    <w:rsid w:val="008440A8"/>
    <w:rsid w:val="00850158"/>
    <w:rsid w:val="00852901"/>
    <w:rsid w:val="00853384"/>
    <w:rsid w:val="00861B27"/>
    <w:rsid w:val="008653C3"/>
    <w:rsid w:val="00866B40"/>
    <w:rsid w:val="00870BC1"/>
    <w:rsid w:val="0088691A"/>
    <w:rsid w:val="00893A57"/>
    <w:rsid w:val="008B2B83"/>
    <w:rsid w:val="008F12F1"/>
    <w:rsid w:val="008F236F"/>
    <w:rsid w:val="008F2CC5"/>
    <w:rsid w:val="00903A34"/>
    <w:rsid w:val="00906738"/>
    <w:rsid w:val="009175DA"/>
    <w:rsid w:val="00921E1A"/>
    <w:rsid w:val="0094368B"/>
    <w:rsid w:val="009462B6"/>
    <w:rsid w:val="00951BC7"/>
    <w:rsid w:val="00953031"/>
    <w:rsid w:val="00956E7D"/>
    <w:rsid w:val="00957B4D"/>
    <w:rsid w:val="009820C0"/>
    <w:rsid w:val="009A0FB9"/>
    <w:rsid w:val="009A53A3"/>
    <w:rsid w:val="009B16E3"/>
    <w:rsid w:val="009B2953"/>
    <w:rsid w:val="009B4DDC"/>
    <w:rsid w:val="009B7AC7"/>
    <w:rsid w:val="009C1568"/>
    <w:rsid w:val="009C5B2A"/>
    <w:rsid w:val="009F17C9"/>
    <w:rsid w:val="00A20ED9"/>
    <w:rsid w:val="00A265C8"/>
    <w:rsid w:val="00A30EFA"/>
    <w:rsid w:val="00A31F21"/>
    <w:rsid w:val="00A3203A"/>
    <w:rsid w:val="00A56498"/>
    <w:rsid w:val="00A61571"/>
    <w:rsid w:val="00A72CA0"/>
    <w:rsid w:val="00A832E4"/>
    <w:rsid w:val="00A85C33"/>
    <w:rsid w:val="00A94663"/>
    <w:rsid w:val="00A9764C"/>
    <w:rsid w:val="00AA0388"/>
    <w:rsid w:val="00AA162F"/>
    <w:rsid w:val="00AA1C37"/>
    <w:rsid w:val="00AA348D"/>
    <w:rsid w:val="00AB3111"/>
    <w:rsid w:val="00AC01BE"/>
    <w:rsid w:val="00AD6FC7"/>
    <w:rsid w:val="00AE5576"/>
    <w:rsid w:val="00AF12EE"/>
    <w:rsid w:val="00AF205C"/>
    <w:rsid w:val="00AF5378"/>
    <w:rsid w:val="00B05E94"/>
    <w:rsid w:val="00B2182F"/>
    <w:rsid w:val="00B22CA2"/>
    <w:rsid w:val="00B43495"/>
    <w:rsid w:val="00B536A5"/>
    <w:rsid w:val="00B564E7"/>
    <w:rsid w:val="00B866DB"/>
    <w:rsid w:val="00B977DF"/>
    <w:rsid w:val="00BB35D1"/>
    <w:rsid w:val="00BB5706"/>
    <w:rsid w:val="00BB7AD5"/>
    <w:rsid w:val="00BC0E61"/>
    <w:rsid w:val="00BD081A"/>
    <w:rsid w:val="00BD19EE"/>
    <w:rsid w:val="00BD366B"/>
    <w:rsid w:val="00BD3F30"/>
    <w:rsid w:val="00BD420A"/>
    <w:rsid w:val="00BE0968"/>
    <w:rsid w:val="00BE5280"/>
    <w:rsid w:val="00BF7B17"/>
    <w:rsid w:val="00C139DA"/>
    <w:rsid w:val="00C37260"/>
    <w:rsid w:val="00C410FA"/>
    <w:rsid w:val="00C5330A"/>
    <w:rsid w:val="00C54817"/>
    <w:rsid w:val="00C5699C"/>
    <w:rsid w:val="00C654CA"/>
    <w:rsid w:val="00C819C9"/>
    <w:rsid w:val="00C8290F"/>
    <w:rsid w:val="00C8718D"/>
    <w:rsid w:val="00CB590C"/>
    <w:rsid w:val="00CC3745"/>
    <w:rsid w:val="00CD2DD8"/>
    <w:rsid w:val="00CE0E22"/>
    <w:rsid w:val="00CE1A7B"/>
    <w:rsid w:val="00CE4685"/>
    <w:rsid w:val="00CE5BCA"/>
    <w:rsid w:val="00CE7DE4"/>
    <w:rsid w:val="00D01C00"/>
    <w:rsid w:val="00D01F63"/>
    <w:rsid w:val="00D02251"/>
    <w:rsid w:val="00D14389"/>
    <w:rsid w:val="00D16939"/>
    <w:rsid w:val="00D251D7"/>
    <w:rsid w:val="00D2566D"/>
    <w:rsid w:val="00D63B0E"/>
    <w:rsid w:val="00D76189"/>
    <w:rsid w:val="00D775E1"/>
    <w:rsid w:val="00D9645E"/>
    <w:rsid w:val="00DA43AF"/>
    <w:rsid w:val="00DC6B9D"/>
    <w:rsid w:val="00DD3109"/>
    <w:rsid w:val="00DE217E"/>
    <w:rsid w:val="00DE66D5"/>
    <w:rsid w:val="00DF4BAE"/>
    <w:rsid w:val="00E07E6C"/>
    <w:rsid w:val="00E1017E"/>
    <w:rsid w:val="00E17AD7"/>
    <w:rsid w:val="00E22582"/>
    <w:rsid w:val="00E26FEF"/>
    <w:rsid w:val="00E3118D"/>
    <w:rsid w:val="00E323A4"/>
    <w:rsid w:val="00E35A6F"/>
    <w:rsid w:val="00E4211B"/>
    <w:rsid w:val="00E45375"/>
    <w:rsid w:val="00E47E54"/>
    <w:rsid w:val="00E53D78"/>
    <w:rsid w:val="00E5466B"/>
    <w:rsid w:val="00E54739"/>
    <w:rsid w:val="00E572FA"/>
    <w:rsid w:val="00E636E0"/>
    <w:rsid w:val="00E71629"/>
    <w:rsid w:val="00E74692"/>
    <w:rsid w:val="00E8588F"/>
    <w:rsid w:val="00EA04C8"/>
    <w:rsid w:val="00EA5FE1"/>
    <w:rsid w:val="00EC78D6"/>
    <w:rsid w:val="00ED51D4"/>
    <w:rsid w:val="00ED7E1F"/>
    <w:rsid w:val="00EE6FD4"/>
    <w:rsid w:val="00EF0E82"/>
    <w:rsid w:val="00F01178"/>
    <w:rsid w:val="00F02268"/>
    <w:rsid w:val="00F136F2"/>
    <w:rsid w:val="00F3056F"/>
    <w:rsid w:val="00F32022"/>
    <w:rsid w:val="00F3751B"/>
    <w:rsid w:val="00F46682"/>
    <w:rsid w:val="00F51ED9"/>
    <w:rsid w:val="00F6408D"/>
    <w:rsid w:val="00F74FDC"/>
    <w:rsid w:val="00FA448F"/>
    <w:rsid w:val="00FA531F"/>
    <w:rsid w:val="00FB62B0"/>
    <w:rsid w:val="00FC00C2"/>
    <w:rsid w:val="00FC7B53"/>
    <w:rsid w:val="00FD4196"/>
    <w:rsid w:val="00FE13E6"/>
    <w:rsid w:val="00FE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D13E"/>
  <w15:docId w15:val="{169573C0-BC67-4F21-9DE9-5477BD59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6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D1E6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D1E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4D1E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D1E6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1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1E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4D1E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List Paragraph"/>
    <w:aliases w:val="Конт-абзац,Стиль оглавления"/>
    <w:basedOn w:val="a"/>
    <w:link w:val="a6"/>
    <w:uiPriority w:val="34"/>
    <w:qFormat/>
    <w:rsid w:val="004D1E6E"/>
    <w:pPr>
      <w:ind w:left="720"/>
      <w:contextualSpacing/>
    </w:pPr>
  </w:style>
  <w:style w:type="table" w:styleId="a7">
    <w:name w:val="Table Grid"/>
    <w:basedOn w:val="a1"/>
    <w:uiPriority w:val="39"/>
    <w:rsid w:val="004D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4D1E6E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4D1E6E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E6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4D1E6E"/>
  </w:style>
  <w:style w:type="paragraph" w:customStyle="1" w:styleId="11">
    <w:name w:val="Абзац списка1"/>
    <w:basedOn w:val="a"/>
    <w:qFormat/>
    <w:rsid w:val="004D1E6E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4D1E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1E6E"/>
  </w:style>
  <w:style w:type="paragraph" w:styleId="ab">
    <w:name w:val="Normal (Web)"/>
    <w:basedOn w:val="a"/>
    <w:uiPriority w:val="99"/>
    <w:unhideWhenUsed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D1E6E"/>
  </w:style>
  <w:style w:type="character" w:styleId="ac">
    <w:name w:val="Strong"/>
    <w:uiPriority w:val="22"/>
    <w:qFormat/>
    <w:rsid w:val="004D1E6E"/>
    <w:rPr>
      <w:b/>
      <w:bCs/>
    </w:rPr>
  </w:style>
  <w:style w:type="paragraph" w:customStyle="1" w:styleId="western">
    <w:name w:val="western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4D1E6E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eastAsia="en-US" w:bidi="en-US"/>
    </w:rPr>
  </w:style>
  <w:style w:type="character" w:customStyle="1" w:styleId="ae">
    <w:name w:val="Без интервала Знак"/>
    <w:link w:val="ad"/>
    <w:uiPriority w:val="1"/>
    <w:rsid w:val="004D1E6E"/>
    <w:rPr>
      <w:rFonts w:ascii="Times New Roman" w:eastAsia="Times New Roman" w:hAnsi="Times New Roman" w:cs="Times New Roman"/>
      <w:b/>
      <w:sz w:val="24"/>
      <w:szCs w:val="24"/>
      <w:lang w:bidi="en-US"/>
    </w:rPr>
  </w:style>
  <w:style w:type="paragraph" w:customStyle="1" w:styleId="Default">
    <w:name w:val="Default"/>
    <w:rsid w:val="004D1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4D1E6E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4D1E6E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1E6E"/>
    <w:rPr>
      <w:vertAlign w:val="superscript"/>
    </w:rPr>
  </w:style>
  <w:style w:type="paragraph" w:styleId="af2">
    <w:name w:val="Body Text Indent"/>
    <w:basedOn w:val="a"/>
    <w:link w:val="af3"/>
    <w:uiPriority w:val="99"/>
    <w:semiHidden/>
    <w:unhideWhenUsed/>
    <w:rsid w:val="004D1E6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D1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,Стиль оглавления Знак"/>
    <w:link w:val="a5"/>
    <w:uiPriority w:val="34"/>
    <w:qFormat/>
    <w:locked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AA348D"/>
  </w:style>
  <w:style w:type="character" w:customStyle="1" w:styleId="shortname">
    <w:name w:val="short_name"/>
    <w:basedOn w:val="a0"/>
    <w:rsid w:val="00AA348D"/>
  </w:style>
  <w:style w:type="paragraph" w:styleId="af8">
    <w:name w:val="TOC Heading"/>
    <w:basedOn w:val="1"/>
    <w:next w:val="a"/>
    <w:uiPriority w:val="39"/>
    <w:unhideWhenUsed/>
    <w:qFormat/>
    <w:rsid w:val="008B2B8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B2B83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570BC9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A09AC"/>
    <w:pPr>
      <w:widowControl/>
      <w:numPr>
        <w:numId w:val="1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3318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631AA0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631AA0"/>
  </w:style>
  <w:style w:type="character" w:customStyle="1" w:styleId="afb">
    <w:name w:val="Текст примечания Знак"/>
    <w:basedOn w:val="a0"/>
    <w:link w:val="afa"/>
    <w:uiPriority w:val="99"/>
    <w:semiHidden/>
    <w:rsid w:val="00631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31AA0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31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uiPriority w:val="20"/>
    <w:qFormat/>
    <w:rsid w:val="0053018E"/>
    <w:rPr>
      <w:rFonts w:cs="Times New Roman"/>
      <w:i/>
    </w:rPr>
  </w:style>
  <w:style w:type="table" w:customStyle="1" w:styleId="14">
    <w:name w:val="Сетка таблицы1"/>
    <w:basedOn w:val="a1"/>
    <w:next w:val="a7"/>
    <w:uiPriority w:val="59"/>
    <w:rsid w:val="007176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722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22B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6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6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7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5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86901-D152-4F81-A306-F4BF0495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Папкова Екатерина Вадимовна</dc:creator>
  <cp:lastModifiedBy>Высовень Александра Сергеевна</cp:lastModifiedBy>
  <cp:revision>10</cp:revision>
  <cp:lastPrinted>2021-04-19T08:35:00Z</cp:lastPrinted>
  <dcterms:created xsi:type="dcterms:W3CDTF">2025-04-09T13:43:00Z</dcterms:created>
  <dcterms:modified xsi:type="dcterms:W3CDTF">2026-09-03T09:14:00Z</dcterms:modified>
</cp:coreProperties>
</file>